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5775" w14:textId="1FC44FB3" w:rsidR="006B6DBC" w:rsidRPr="00535A87" w:rsidRDefault="006B6DBC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Pr="00535A87">
        <w:rPr>
          <w:rFonts w:cs="Arial"/>
          <w:bCs/>
          <w:sz w:val="28"/>
          <w:szCs w:val="28"/>
        </w:rPr>
        <w:t xml:space="preserve">ulnerable </w:t>
      </w:r>
      <w:proofErr w:type="gramStart"/>
      <w:r w:rsidR="00C64B36" w:rsidRPr="00535A87">
        <w:rPr>
          <w:rFonts w:cs="Arial"/>
          <w:bCs/>
          <w:sz w:val="28"/>
          <w:szCs w:val="28"/>
        </w:rPr>
        <w:t>a</w:t>
      </w:r>
      <w:r w:rsidRPr="00535A87">
        <w:rPr>
          <w:rFonts w:cs="Arial"/>
          <w:bCs/>
          <w:sz w:val="28"/>
          <w:szCs w:val="28"/>
        </w:rPr>
        <w:t>dults</w:t>
      </w:r>
      <w:proofErr w:type="gramEnd"/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0E876189" w:rsidR="006D5228" w:rsidRPr="00535A87" w:rsidRDefault="00C10026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6.4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808D65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2BAC9956" w:rsidR="002C316A" w:rsidRPr="00F648CA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</w:t>
      </w:r>
      <w:proofErr w:type="gramStart"/>
      <w:r w:rsidRPr="00CB3950">
        <w:rPr>
          <w:rFonts w:ascii="Arial" w:hAnsi="Arial" w:cs="Arial"/>
          <w:sz w:val="22"/>
          <w:szCs w:val="22"/>
        </w:rPr>
        <w:t xml:space="preserve">form </w:t>
      </w:r>
      <w:r w:rsidR="001B669E" w:rsidRPr="001B669E">
        <w:rPr>
          <w:rFonts w:ascii="Arial" w:hAnsi="Arial" w:cs="Arial"/>
          <w:sz w:val="22"/>
          <w:szCs w:val="22"/>
        </w:rPr>
        <w:t xml:space="preserve"> </w:t>
      </w:r>
      <w:r w:rsidR="001B669E" w:rsidRPr="00F648CA">
        <w:rPr>
          <w:rFonts w:ascii="Arial" w:hAnsi="Arial" w:cs="Arial"/>
          <w:b/>
          <w:bCs/>
          <w:sz w:val="22"/>
          <w:szCs w:val="22"/>
        </w:rPr>
        <w:t>Safeguarding</w:t>
      </w:r>
      <w:proofErr w:type="gramEnd"/>
      <w:r w:rsidR="001B669E" w:rsidRPr="001B669E">
        <w:rPr>
          <w:rFonts w:ascii="Arial" w:hAnsi="Arial" w:cs="Arial"/>
          <w:sz w:val="22"/>
          <w:szCs w:val="22"/>
        </w:rPr>
        <w:t xml:space="preserve"> </w:t>
      </w:r>
      <w:r w:rsidR="001B669E" w:rsidRPr="00F648CA">
        <w:rPr>
          <w:rFonts w:ascii="Arial" w:hAnsi="Arial" w:cs="Arial"/>
          <w:b/>
          <w:bCs/>
          <w:sz w:val="22"/>
          <w:szCs w:val="22"/>
        </w:rPr>
        <w:t>incident reporting form.</w:t>
      </w:r>
    </w:p>
    <w:p w14:paraId="204AC2C4" w14:textId="479B6767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>he designated person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09AA22C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F648CA">
        <w:rPr>
          <w:rFonts w:ascii="Arial" w:hAnsi="Arial" w:cs="Arial"/>
          <w:sz w:val="22"/>
          <w:szCs w:val="22"/>
        </w:rPr>
        <w:t xml:space="preserve">Social care </w:t>
      </w:r>
      <w:r w:rsidRPr="00CB3950">
        <w:rPr>
          <w:rFonts w:ascii="Arial" w:hAnsi="Arial" w:cs="Arial"/>
          <w:sz w:val="22"/>
          <w:szCs w:val="22"/>
        </w:rPr>
        <w:t>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17B5D0CE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>designated person</w:t>
      </w:r>
      <w:r w:rsidRPr="00CB395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3950">
        <w:rPr>
          <w:rFonts w:ascii="Arial" w:hAnsi="Arial" w:cs="Arial"/>
          <w:sz w:val="22"/>
          <w:szCs w:val="22"/>
        </w:rPr>
        <w:t xml:space="preserve">completes </w:t>
      </w:r>
      <w:r w:rsidR="001B669E" w:rsidRPr="001B669E">
        <w:rPr>
          <w:rFonts w:ascii="Arial" w:hAnsi="Arial" w:cs="Arial"/>
          <w:sz w:val="22"/>
          <w:szCs w:val="22"/>
        </w:rPr>
        <w:t xml:space="preserve"> </w:t>
      </w:r>
      <w:r w:rsidR="001B669E" w:rsidRPr="00F648CA">
        <w:rPr>
          <w:rFonts w:ascii="Arial" w:hAnsi="Arial" w:cs="Arial"/>
          <w:b/>
          <w:bCs/>
          <w:sz w:val="22"/>
          <w:szCs w:val="22"/>
        </w:rPr>
        <w:t>Safeguarding</w:t>
      </w:r>
      <w:proofErr w:type="gramEnd"/>
      <w:r w:rsidR="001B669E" w:rsidRPr="00F648CA">
        <w:rPr>
          <w:rFonts w:ascii="Arial" w:hAnsi="Arial" w:cs="Arial"/>
          <w:b/>
          <w:bCs/>
          <w:sz w:val="22"/>
          <w:szCs w:val="22"/>
        </w:rPr>
        <w:t xml:space="preserve"> incident reporting form</w:t>
      </w:r>
      <w:r w:rsidR="001B669E" w:rsidRPr="001B669E">
        <w:rPr>
          <w:rFonts w:ascii="Arial" w:hAnsi="Arial" w:cs="Arial"/>
          <w:sz w:val="22"/>
          <w:szCs w:val="22"/>
        </w:rPr>
        <w:t xml:space="preserve">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4902EA" w:rsidRPr="00F648CA">
        <w:rPr>
          <w:rFonts w:ascii="Arial" w:hAnsi="Arial" w:cs="Arial"/>
          <w:b/>
          <w:bCs/>
          <w:sz w:val="22"/>
          <w:szCs w:val="22"/>
        </w:rPr>
        <w:t>Confidential safeguarding incident report form</w:t>
      </w:r>
      <w:r w:rsidR="004902EA" w:rsidRPr="004902EA">
        <w:rPr>
          <w:rFonts w:ascii="Arial" w:hAnsi="Arial" w:cs="Arial"/>
          <w:sz w:val="22"/>
          <w:szCs w:val="22"/>
        </w:rPr>
        <w:t xml:space="preserve">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F648CA">
        <w:rPr>
          <w:rFonts w:ascii="Arial" w:hAnsi="Arial" w:cs="Arial"/>
          <w:sz w:val="22"/>
          <w:szCs w:val="22"/>
        </w:rPr>
        <w:t xml:space="preserve"> by</w:t>
      </w:r>
      <w:r w:rsidR="002B07C2" w:rsidRPr="00CB3950">
        <w:rPr>
          <w:rFonts w:ascii="Arial" w:hAnsi="Arial" w:cs="Arial"/>
          <w:sz w:val="22"/>
          <w:szCs w:val="22"/>
        </w:rPr>
        <w:t xml:space="preserve"> the </w:t>
      </w:r>
      <w:r w:rsidR="00F648CA">
        <w:rPr>
          <w:rFonts w:ascii="Arial" w:hAnsi="Arial" w:cs="Arial"/>
          <w:sz w:val="22"/>
          <w:szCs w:val="22"/>
        </w:rPr>
        <w:t xml:space="preserve">SC </w:t>
      </w:r>
      <w:r w:rsidR="002B07C2" w:rsidRPr="00CB3950">
        <w:rPr>
          <w:rFonts w:ascii="Arial" w:hAnsi="Arial" w:cs="Arial"/>
          <w:sz w:val="22"/>
          <w:szCs w:val="22"/>
        </w:rPr>
        <w:t>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4902EA" w:rsidRPr="00F648CA">
        <w:rPr>
          <w:rFonts w:ascii="Arial" w:hAnsi="Arial" w:cs="Arial"/>
          <w:b/>
          <w:bCs/>
          <w:sz w:val="22"/>
          <w:szCs w:val="22"/>
        </w:rPr>
        <w:t>Confidential safeguarding incident report form</w:t>
      </w:r>
      <w:r w:rsidR="004902EA" w:rsidRPr="004902EA">
        <w:rPr>
          <w:rFonts w:ascii="Arial" w:hAnsi="Arial" w:cs="Arial"/>
          <w:sz w:val="22"/>
          <w:szCs w:val="22"/>
        </w:rPr>
        <w:t xml:space="preserve">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F648CA">
        <w:rPr>
          <w:rFonts w:ascii="Arial" w:hAnsi="Arial" w:cs="Arial"/>
          <w:sz w:val="22"/>
          <w:szCs w:val="22"/>
        </w:rPr>
        <w:t>Chairperson.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10C1" w14:textId="77777777" w:rsidR="00526E2F" w:rsidRDefault="00526E2F">
      <w:r>
        <w:separator/>
      </w:r>
    </w:p>
  </w:endnote>
  <w:endnote w:type="continuationSeparator" w:id="0">
    <w:p w14:paraId="76C08488" w14:textId="77777777" w:rsidR="00526E2F" w:rsidRDefault="00526E2F">
      <w:r>
        <w:continuationSeparator/>
      </w:r>
    </w:p>
  </w:endnote>
  <w:endnote w:type="continuationNotice" w:id="1">
    <w:p w14:paraId="451255BF" w14:textId="77777777" w:rsidR="00526E2F" w:rsidRDefault="00526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390F" w14:textId="77777777" w:rsidR="00526E2F" w:rsidRDefault="00526E2F">
      <w:r>
        <w:separator/>
      </w:r>
    </w:p>
  </w:footnote>
  <w:footnote w:type="continuationSeparator" w:id="0">
    <w:p w14:paraId="3E4850A9" w14:textId="77777777" w:rsidR="00526E2F" w:rsidRDefault="00526E2F">
      <w:r>
        <w:continuationSeparator/>
      </w:r>
    </w:p>
  </w:footnote>
  <w:footnote w:type="continuationNotice" w:id="1">
    <w:p w14:paraId="1CA6F667" w14:textId="77777777" w:rsidR="00526E2F" w:rsidRDefault="00526E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6E2F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5C96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026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48CA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runnymede preschool</cp:lastModifiedBy>
  <cp:revision>4</cp:revision>
  <cp:lastPrinted>2021-11-15T10:21:00Z</cp:lastPrinted>
  <dcterms:created xsi:type="dcterms:W3CDTF">2021-10-02T12:01:00Z</dcterms:created>
  <dcterms:modified xsi:type="dcterms:W3CDTF">2021-11-15T10:21:00Z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