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3FE9A348" w:rsidR="00CE3AFA" w:rsidRPr="00CE3AFA" w:rsidRDefault="00CE3AFA" w:rsidP="00CE3AFA">
      <w:pPr>
        <w:spacing w:before="120" w:after="120" w:line="360" w:lineRule="auto"/>
        <w:rPr>
          <w:rFonts w:cs="Arial"/>
          <w:bCs/>
          <w:sz w:val="28"/>
          <w:szCs w:val="28"/>
        </w:rPr>
      </w:pP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28129DF8" w:rsidR="009B6EA8" w:rsidRPr="00535A87" w:rsidRDefault="00FC7AD4" w:rsidP="00CB3950">
      <w:pPr>
        <w:pStyle w:val="Heading1"/>
        <w:spacing w:before="120" w:after="120" w:line="360" w:lineRule="auto"/>
        <w:rPr>
          <w:rFonts w:cs="Arial"/>
          <w:sz w:val="28"/>
          <w:szCs w:val="28"/>
        </w:rPr>
      </w:pPr>
      <w:r>
        <w:rPr>
          <w:rFonts w:cs="Arial"/>
          <w:sz w:val="28"/>
          <w:szCs w:val="28"/>
        </w:rPr>
        <w:t>6.5</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E6A8F25"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FB353F">
        <w:rPr>
          <w:rFonts w:cs="Arial"/>
          <w:szCs w:val="22"/>
        </w:rPr>
        <w:t>Chairperson is</w:t>
      </w:r>
      <w:r w:rsidRPr="00CB3950">
        <w:rPr>
          <w:rFonts w:cs="Arial"/>
          <w:szCs w:val="22"/>
        </w:rPr>
        <w:t xml:space="preserve"> contacted and</w:t>
      </w:r>
      <w:r w:rsidR="004902EA" w:rsidRPr="004902EA">
        <w:rPr>
          <w:rFonts w:cs="Arial"/>
          <w:szCs w:val="22"/>
        </w:rPr>
        <w:t xml:space="preserve"> </w:t>
      </w:r>
      <w:r w:rsidR="004902EA" w:rsidRPr="00FB353F">
        <w:rPr>
          <w:rFonts w:cs="Arial"/>
          <w:b/>
          <w:bCs/>
          <w:szCs w:val="22"/>
        </w:rPr>
        <w:t>Confidential safeguarding incident report form</w:t>
      </w:r>
      <w:r w:rsidR="004902EA" w:rsidRPr="004902EA">
        <w:rPr>
          <w:rFonts w:cs="Arial"/>
          <w:szCs w:val="22"/>
        </w:rPr>
        <w:t xml:space="preserve"> </w:t>
      </w:r>
      <w:r w:rsidR="00FB353F">
        <w:rPr>
          <w:rFonts w:cs="Arial"/>
          <w:szCs w:val="22"/>
        </w:rPr>
        <w:t xml:space="preserve">is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51B028B8"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The</w:t>
      </w:r>
      <w:r w:rsidR="00FB353F">
        <w:rPr>
          <w:rFonts w:cs="Arial"/>
          <w:szCs w:val="22"/>
        </w:rPr>
        <w:t xml:space="preserve"> Chairperson</w:t>
      </w:r>
      <w:r w:rsidRPr="00CB3950">
        <w:rPr>
          <w:rFonts w:cs="Arial"/>
          <w:szCs w:val="22"/>
        </w:rPr>
        <w:t xml:space="preserve"> will decide how the death is investigated within the organisation after taking advice from relevant agencies. </w:t>
      </w:r>
    </w:p>
    <w:p w14:paraId="687C6DE0" w14:textId="63863CBA"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FB353F">
        <w:rPr>
          <w:rFonts w:cs="Arial"/>
          <w:szCs w:val="22"/>
        </w:rPr>
        <w:t>Chairperson</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6095" w14:textId="77777777" w:rsidR="00790C61" w:rsidRDefault="00790C61">
      <w:r>
        <w:separator/>
      </w:r>
    </w:p>
  </w:endnote>
  <w:endnote w:type="continuationSeparator" w:id="0">
    <w:p w14:paraId="420521B3" w14:textId="77777777" w:rsidR="00790C61" w:rsidRDefault="00790C61">
      <w:r>
        <w:continuationSeparator/>
      </w:r>
    </w:p>
  </w:endnote>
  <w:endnote w:type="continuationNotice" w:id="1">
    <w:p w14:paraId="1C130959" w14:textId="77777777" w:rsidR="00790C61" w:rsidRDefault="0079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2244" w14:textId="77777777" w:rsidR="00790C61" w:rsidRDefault="00790C61">
      <w:r>
        <w:separator/>
      </w:r>
    </w:p>
  </w:footnote>
  <w:footnote w:type="continuationSeparator" w:id="0">
    <w:p w14:paraId="0F579691" w14:textId="77777777" w:rsidR="00790C61" w:rsidRDefault="00790C61">
      <w:r>
        <w:continuationSeparator/>
      </w:r>
    </w:p>
  </w:footnote>
  <w:footnote w:type="continuationNotice" w:id="1">
    <w:p w14:paraId="33515B7F" w14:textId="77777777" w:rsidR="00790C61" w:rsidRDefault="00790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0C61"/>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332"/>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53F"/>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AD4"/>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runnymede preschool</cp:lastModifiedBy>
  <cp:revision>4</cp:revision>
  <cp:lastPrinted>2021-11-15T10:21:00Z</cp:lastPrinted>
  <dcterms:created xsi:type="dcterms:W3CDTF">2021-10-02T12:04:00Z</dcterms:created>
  <dcterms:modified xsi:type="dcterms:W3CDTF">2021-11-15T10:21:00Z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